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</w:tabs>
        <w:spacing w:after="0" w:before="0" w:line="360" w:lineRule="auto"/>
        <w:ind w:left="-283" w:right="-197" w:firstLine="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2024學生專題研討會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360" w:lineRule="auto"/>
        <w:ind w:left="0" w:right="0" w:firstLine="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主辦單位：輔仁大學社會科學院國際夥伴學習推展中心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120" w:before="120" w:line="276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計畫緣起：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276" w:lineRule="auto"/>
        <w:ind w:left="284" w:right="0" w:firstLine="434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在變遷快速的廿一世紀，社會科學與人文科學的教育在東亞社會將扮演更重要的角色。為持續鼓勵學生在跨學科領域的交流與合作，本中心組織規劃此學生專題研究的發表會，邀請輔仁大學社會科學院及他校學生參與。活動提供學生一個理念交流的平台，使學生有機會體驗不同的學科背景以及訓練表達的能力，誠摯地歡迎同學們踴躍報名參加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120" w:before="120" w:line="276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二、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研討會執行地點與時間(共分為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兩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場次)：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276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第一場：2023年12月16日星期六（輔仁大學羅耀拉SL345會議室）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276" w:lineRule="auto"/>
        <w:ind w:left="0" w:right="0" w:firstLine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第二場：暫訂2024年06月01日星期六（輔仁大學羅耀拉SL345會議室）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120" w:before="120" w:line="276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三、研討會內容：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276" w:lineRule="auto"/>
        <w:ind w:left="50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12月的發表，以論文內容前三章即可；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5/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6月發表的文章，需為完成的研究報告。每篇論文發表15分鐘，5分鐘討論提問。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5/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6月研討會發表完成後本中心將協助製作專題成果集刊，請同學完成報告後將研究報告Email至本中心。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120" w:before="120" w:line="276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四、對象：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276" w:lineRule="auto"/>
        <w:ind w:left="4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輔仁大學社會科學院各科系學士班、元智大學社會暨政策科學學系學生。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120" w:before="120" w:line="276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五、報名方式：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276" w:lineRule="auto"/>
        <w:ind w:left="4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請於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11月27日星期一前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，郵寄報名表至輔仁大學社科院國際夥伴學習推展中心。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120" w:before="120" w:line="276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六、國際夥伴學習推展中心連絡方式：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04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276" w:lineRule="auto"/>
        <w:ind w:left="425" w:right="0" w:hanging="425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信箱：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ipbl@mail.fju.edu.tw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電話：(02)2905-2700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276" w:lineRule="auto"/>
        <w:ind w:left="425" w:right="0" w:hanging="425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辦公室：輔仁大學羅耀拉大樓104-3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240" w:lineRule="auto"/>
        <w:ind w:left="425" w:right="0" w:hanging="425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960"/>
          <w:tab w:val="left" w:leader="none" w:pos="1440"/>
          <w:tab w:val="left" w:leader="none" w:pos="1920"/>
          <w:tab w:val="left" w:leader="none" w:pos="2400"/>
          <w:tab w:val="left" w:leader="none" w:pos="2880"/>
          <w:tab w:val="left" w:leader="none" w:pos="3360"/>
          <w:tab w:val="left" w:leader="none" w:pos="3840"/>
          <w:tab w:val="left" w:leader="none" w:pos="4320"/>
          <w:tab w:val="left" w:leader="none" w:pos="4800"/>
          <w:tab w:val="left" w:leader="none" w:pos="5280"/>
          <w:tab w:val="left" w:leader="none" w:pos="5760"/>
          <w:tab w:val="left" w:leader="none" w:pos="6240"/>
          <w:tab w:val="left" w:leader="none" w:pos="6720"/>
          <w:tab w:val="left" w:leader="none" w:pos="7200"/>
          <w:tab w:val="left" w:leader="none" w:pos="7680"/>
          <w:tab w:val="left" w:leader="none" w:pos="8160"/>
        </w:tabs>
        <w:spacing w:after="0" w:before="0" w:line="36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2024學生專題研討會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歡迎有興趣參加學生專題研討會的同學，請於</w:t>
      </w:r>
      <w:r w:rsidDel="00000000" w:rsidR="00000000" w:rsidRPr="00000000">
        <w:rPr>
          <w:rFonts w:ascii="DFKai-SB" w:cs="DFKai-SB" w:eastAsia="DFKai-SB" w:hAnsi="DFKai-SB"/>
          <w:color w:val="ff0000"/>
          <w:highlight w:val="white"/>
          <w:rtl w:val="0"/>
        </w:rPr>
        <w:t xml:space="preserve">11月27日前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，填妥</w:t>
      </w:r>
    </w:p>
    <w:p w:rsidR="00000000" w:rsidDel="00000000" w:rsidP="00000000" w:rsidRDefault="00000000" w:rsidRPr="00000000" w14:paraId="00000014">
      <w:pPr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表格並以電郵(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ipbl@mail.fju.edu.tw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)至國際夥伴學習推展中心。</w:t>
      </w:r>
    </w:p>
    <w:p w:rsidR="00000000" w:rsidDel="00000000" w:rsidP="00000000" w:rsidRDefault="00000000" w:rsidRPr="00000000" w14:paraId="00000015">
      <w:pPr>
        <w:ind w:right="-543"/>
        <w:jc w:val="center"/>
        <w:rPr>
          <w:rFonts w:ascii="DFKai-SB" w:cs="DFKai-SB" w:eastAsia="DFKai-SB" w:hAnsi="DFKai-SB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543"/>
        <w:rPr>
          <w:rFonts w:ascii="DFKai-SB" w:cs="DFKai-SB" w:eastAsia="DFKai-SB" w:hAnsi="DFKai-SB"/>
          <w:b w:val="1"/>
          <w:i w:val="1"/>
          <w:color w:val="0000ff"/>
        </w:rPr>
      </w:pPr>
      <w:r w:rsidDel="00000000" w:rsidR="00000000" w:rsidRPr="00000000">
        <w:rPr>
          <w:rFonts w:ascii="DFKai-SB" w:cs="DFKai-SB" w:eastAsia="DFKai-SB" w:hAnsi="DFKai-SB"/>
          <w:b w:val="1"/>
          <w:i w:val="1"/>
          <w:color w:val="0000ff"/>
          <w:rtl w:val="0"/>
        </w:rPr>
        <w:t xml:space="preserve">個人資料</w:t>
      </w:r>
    </w:p>
    <w:p w:rsidR="00000000" w:rsidDel="00000000" w:rsidP="00000000" w:rsidRDefault="00000000" w:rsidRPr="00000000" w14:paraId="00000017">
      <w:pPr>
        <w:ind w:right="-547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就讀學校、科系、年級：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ab/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547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中文姓名：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        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性別：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ab/>
        <w:t xml:space="preserve">   </w:t>
      </w:r>
    </w:p>
    <w:p w:rsidR="00000000" w:rsidDel="00000000" w:rsidP="00000000" w:rsidRDefault="00000000" w:rsidRPr="00000000" w14:paraId="00000019">
      <w:pPr>
        <w:ind w:right="-547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出生日期：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ab/>
        <w:tab/>
        <w:tab/>
        <w:t xml:space="preserve">    </w:t>
        <w:tab/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  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身份證字號：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ab/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  <w:tab/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                </w:t>
      </w:r>
    </w:p>
    <w:p w:rsidR="00000000" w:rsidDel="00000000" w:rsidP="00000000" w:rsidRDefault="00000000" w:rsidRPr="00000000" w14:paraId="0000001A">
      <w:pPr>
        <w:ind w:right="-547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地址：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ab/>
        <w:tab/>
        <w:tab/>
        <w:tab/>
        <w:tab/>
        <w:t xml:space="preserve">    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547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Email信箱：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1C">
      <w:pPr>
        <w:ind w:right="-547"/>
        <w:rPr>
          <w:rFonts w:ascii="DFKai-SB" w:cs="DFKai-SB" w:eastAsia="DFKai-SB" w:hAnsi="DFKai-SB"/>
          <w:color w:val="ff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手機：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ab/>
        <w:tab/>
        <w:tab/>
        <w:tab/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20" w:lineRule="auto"/>
        <w:ind w:right="-544"/>
        <w:rPr>
          <w:rFonts w:ascii="DFKai-SB" w:cs="DFKai-SB" w:eastAsia="DFKai-SB" w:hAnsi="DFKai-SB"/>
          <w:b w:val="1"/>
          <w:i w:val="1"/>
          <w:color w:val="0000ff"/>
        </w:rPr>
      </w:pPr>
      <w:r w:rsidDel="00000000" w:rsidR="00000000" w:rsidRPr="00000000">
        <w:rPr>
          <w:rFonts w:ascii="DFKai-SB" w:cs="DFKai-SB" w:eastAsia="DFKai-SB" w:hAnsi="DFKai-SB"/>
          <w:b w:val="1"/>
          <w:i w:val="1"/>
          <w:color w:val="0000ff"/>
          <w:rtl w:val="0"/>
        </w:rPr>
        <w:t xml:space="preserve">研討會</w:t>
      </w:r>
    </w:p>
    <w:p w:rsidR="00000000" w:rsidDel="00000000" w:rsidP="00000000" w:rsidRDefault="00000000" w:rsidRPr="00000000" w14:paraId="0000001E">
      <w:pPr>
        <w:ind w:right="-547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1.發表主題：</w:t>
      </w:r>
    </w:p>
    <w:p w:rsidR="00000000" w:rsidDel="00000000" w:rsidP="00000000" w:rsidRDefault="00000000" w:rsidRPr="00000000" w14:paraId="0000001F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2.摘要：</w:t>
      </w:r>
    </w:p>
    <w:p w:rsidR="00000000" w:rsidDel="00000000" w:rsidP="00000000" w:rsidRDefault="00000000" w:rsidRPr="00000000" w14:paraId="00000021">
      <w:pPr>
        <w:ind w:right="-547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22">
      <w:pPr>
        <w:ind w:right="-547"/>
        <w:rPr>
          <w:rFonts w:ascii="DFKai-SB" w:cs="DFKai-SB" w:eastAsia="DFKai-SB" w:hAnsi="DFKai-SB"/>
          <w:color w:val="000000"/>
          <w:u w:val="single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                  </w:t>
      </w:r>
    </w:p>
    <w:p w:rsidR="00000000" w:rsidDel="00000000" w:rsidP="00000000" w:rsidRDefault="00000000" w:rsidRPr="00000000" w14:paraId="00000023">
      <w:pPr>
        <w:ind w:right="-547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你所提供的資料均會保密，若資料有任何更改，請通知本中心秘書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。</w:t>
      </w:r>
    </w:p>
    <w:p w:rsidR="00000000" w:rsidDel="00000000" w:rsidP="00000000" w:rsidRDefault="00000000" w:rsidRPr="00000000" w14:paraId="00000024">
      <w:pPr>
        <w:jc w:val="center"/>
        <w:rPr>
          <w:rFonts w:ascii="DFKai-SB" w:cs="DFKai-SB" w:eastAsia="DFKai-SB" w:hAnsi="DFKai-SB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rtl w:val="0"/>
        </w:rPr>
        <w:t xml:space="preserve">歡迎於上班時間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致電(02)2905-2700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41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360" w:lineRule="auto"/>
      <w:ind w:left="0" w:right="0" w:firstLine="0"/>
      <w:jc w:val="right"/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2023年10月01日編</w:t>
    </w:r>
    <w:r w:rsidDel="00000000" w:rsidR="00000000" w:rsidRPr="00000000">
      <w:rPr>
        <w:rFonts w:ascii="DFKai-SB" w:cs="DFKai-SB" w:eastAsia="DFKai-SB" w:hAnsi="DFKai-SB"/>
        <w:sz w:val="20"/>
        <w:szCs w:val="20"/>
        <w:rtl w:val="0"/>
      </w:rPr>
      <w:t xml:space="preserve">製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360" w:lineRule="auto"/>
      <w:ind w:left="0" w:right="0" w:firstLine="0"/>
      <w:jc w:val="left"/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C18FC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內文 A"/>
    <w:rsid w:val="00B73516"/>
    <w:pPr>
      <w:spacing w:line="240" w:lineRule="auto"/>
    </w:pPr>
    <w:rPr>
      <w:rFonts w:ascii="Times" w:cs="Times New Roman" w:eastAsia="ヒラギノ角ゴ Pro W3" w:hAnsi="Times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 w:val="1"/>
    <w:unhideWhenUsed w:val="1"/>
    <w:rsid w:val="000C028B"/>
    <w:pPr>
      <w:spacing w:line="240" w:lineRule="auto"/>
    </w:pPr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註解方塊文字 字元"/>
    <w:basedOn w:val="a0"/>
    <w:link w:val="a4"/>
    <w:uiPriority w:val="99"/>
    <w:semiHidden w:val="1"/>
    <w:rsid w:val="000C028B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No Spacing"/>
    <w:uiPriority w:val="1"/>
    <w:qFormat w:val="1"/>
    <w:rsid w:val="000C028B"/>
    <w:pPr>
      <w:widowControl w:val="0"/>
      <w:spacing w:line="240" w:lineRule="auto"/>
    </w:pPr>
  </w:style>
  <w:style w:type="paragraph" w:styleId="a7">
    <w:name w:val="header"/>
    <w:basedOn w:val="a"/>
    <w:link w:val="a8"/>
    <w:uiPriority w:val="99"/>
    <w:unhideWhenUsed w:val="1"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首 字元"/>
    <w:basedOn w:val="a0"/>
    <w:link w:val="a7"/>
    <w:uiPriority w:val="99"/>
    <w:rsid w:val="00C535EF"/>
    <w:rPr>
      <w:sz w:val="20"/>
      <w:szCs w:val="20"/>
    </w:rPr>
  </w:style>
  <w:style w:type="paragraph" w:styleId="a9">
    <w:name w:val="footer"/>
    <w:basedOn w:val="a"/>
    <w:link w:val="aa"/>
    <w:uiPriority w:val="99"/>
    <w:unhideWhenUsed w:val="1"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 w:customStyle="1">
    <w:name w:val="頁尾 字元"/>
    <w:basedOn w:val="a0"/>
    <w:link w:val="a9"/>
    <w:uiPriority w:val="99"/>
    <w:rsid w:val="00C535EF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8CWTAZm9bXRu9jiPrt1jAMj2g==">CgMxLjAyCGguZ2pkZ3hzOAByITFKakwxYkNvc3M2STFpZDZzM0g2ZFF5dUdZNENjYmFNUw==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2020-09-15T07:49:00Z</dcterms:created>
  <dc:creator>User</dc:creator>
</cp:coreProperties>
</file>