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80" w:lineRule="auto"/>
        <w:ind w:right="352" w:firstLine="140"/>
        <w:jc w:val="center"/>
        <w:rPr>
          <w:rFonts w:ascii="DFKai-SB" w:cs="DFKai-SB" w:eastAsia="DFKai-SB" w:hAnsi="DFKai-SB"/>
          <w:b w:val="1"/>
          <w:sz w:val="35"/>
          <w:szCs w:val="35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2024</w:t>
      </w:r>
      <w:r w:rsidDel="00000000" w:rsidR="00000000" w:rsidRPr="00000000">
        <w:rPr>
          <w:rFonts w:ascii="DFKai-SB" w:cs="DFKai-SB" w:eastAsia="DFKai-SB" w:hAnsi="DFKai-SB"/>
          <w:b w:val="1"/>
          <w:sz w:val="35"/>
          <w:szCs w:val="35"/>
          <w:rtl w:val="0"/>
        </w:rPr>
        <w:t xml:space="preserve">國際夥伴學習方案：新竹五峰鄉清泉服務隊</w:t>
      </w:r>
    </w:p>
    <w:p w:rsidR="00000000" w:rsidDel="00000000" w:rsidP="00000000" w:rsidRDefault="00000000" w:rsidRPr="00000000" w14:paraId="00000002">
      <w:pPr>
        <w:pStyle w:val="Heading1"/>
        <w:spacing w:before="232" w:lineRule="auto"/>
        <w:ind w:left="142" w:right="352" w:firstLine="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主辦單位：輔仁大學社會科學院國際夥伴學習推展中心</w:t>
      </w:r>
    </w:p>
    <w:p w:rsidR="00000000" w:rsidDel="00000000" w:rsidP="00000000" w:rsidRDefault="00000000" w:rsidRPr="00000000" w14:paraId="00000003">
      <w:pPr>
        <w:spacing w:before="11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1" w:lineRule="auto"/>
        <w:rPr>
          <w:rFonts w:ascii="DFKai-SB" w:cs="DFKai-SB" w:eastAsia="DFKai-SB" w:hAnsi="DFKai-SB"/>
          <w:b w:val="1"/>
          <w:sz w:val="21"/>
          <w:szCs w:val="21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一、計畫說明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76" w:lineRule="auto"/>
        <w:ind w:left="0" w:right="107" w:firstLine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大學不是補習班，不是只為了考試，更重要的是認識自己、知道怎麼和別人生活與合作，而輔大社會科學院給了我們很好的機會。我們的目的是「夥伴學習」， 而不是「服務學習」，我們始終認為我們沒有能力去給別人多少服務，並非服務不好，只是我們的能力有限，我們將把重點放在培養學生成長與真正的認識自己。大學有很多機會培養學生，但是責任是在學生自己的身上，希望學生主動找尋和幫助自己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0" w:right="107" w:firstLine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夥伴中心辦理豐富方案，包含菲律賓方案(寒假)及柬埔寨方案(暑假)，以及2019年新增的兩項泰北方案(寒假-滿星疊村回龍中文學校、暑假-耶穌會Xavier learning communinty)，皆包含服務性質，同時強調「認識自己」的重要性。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0" w:right="107" w:firstLine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因為疫情的影響無法出隊至國外，因此我們將機會轉為國內的服務，持續提供大家學習及體驗的機會。今年寒假(1-2月)我們將至新竹五峰鄉的清泉原住民部落進行服務，當地多為賽夏族以及泰雅族的部落，在過程中，我們將進行一趟為期約十天的旅程。誠摯地歡迎輔仁大學社會科學院同學踴躍參與，親身了解跨文化的學習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0" w:right="107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2237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二、方案執行內容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2237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1.0" w:type="dxa"/>
        <w:jc w:val="center"/>
        <w:tblLayout w:type="fixed"/>
        <w:tblLook w:val="0000"/>
      </w:tblPr>
      <w:tblGrid>
        <w:gridCol w:w="1282"/>
        <w:gridCol w:w="7939"/>
        <w:tblGridChange w:id="0">
          <w:tblGrid>
            <w:gridCol w:w="1282"/>
            <w:gridCol w:w="7939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53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-315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新竹縣五峰鄉清泉天主堂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53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執行日期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2024年1月 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日 至 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月 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07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日，共10天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53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住宿安排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天主教清泉山莊(通鋪)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53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教學時間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星期一至星期五 早上 9 點至下午 4 點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398" w:lineRule="auto"/>
              <w:ind w:left="393" w:right="36" w:hanging="36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教學內容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課業輔導、品格教育、法律常識、健康常識、藝術、遊戲等課程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教學模式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籌備期: 兩人為一組，共同設計教案。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執行期: 每日上午靜態課程，下午則為動態課程。每日傍晚進行反思會、撰寫教學日誌，以提供往後有興趣參與方案的學弟妹參考。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成果及慶賀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籌備期: 參考歷年資料、成員合作發想，進行方案撰寫。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執行期: 執行方案，並製作成果影片及成果手冊。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結束後: 開學兩周內進行感恩成果餐會。</w:t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rPr>
          <w:rFonts w:ascii="DFKai-SB" w:cs="DFKai-SB" w:eastAsia="DFKai-SB" w:hAnsi="DFKai-SB"/>
        </w:rPr>
        <w:sectPr>
          <w:headerReference r:id="rId7" w:type="default"/>
          <w:headerReference r:id="rId8" w:type="even"/>
          <w:footerReference r:id="rId9" w:type="default"/>
          <w:pgSz w:h="16840" w:w="11910" w:orient="portrait"/>
          <w:pgMar w:bottom="1140" w:top="1040" w:left="1680" w:right="1680" w:header="792" w:footer="94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0" w:right="107" w:firstLine="0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三、對象與名額（錄取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名）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129" w:right="107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輔仁大學社會科學院學生(大學生及研究生)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108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四、費用說明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29" w:right="108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1.學生自費：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609" w:right="108" w:firstLine="65.00000000000007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(1)旅運費:膳食、住宿、交通、保險費，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609" w:right="108" w:firstLine="65.00000000000007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合計共約新台幣 2,500 元 (視補助金額而定)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29" w:right="108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2.中心負擔：部分當地膳宿費及交通費由中心向系友募款支付</w:t>
      </w:r>
    </w:p>
    <w:p w:rsidR="00000000" w:rsidDel="00000000" w:rsidP="00000000" w:rsidRDefault="00000000" w:rsidRPr="00000000" w14:paraId="00000024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五、報名流程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369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1.2023/09/11(一)開始報名至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2023年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09 月 29 日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中午12 點前截止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若人數過多將進行面談，請留意信箱。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369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2.若有面談：由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Line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視訊方式進行，請留意信箱是否有面試通知。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76" w:lineRule="auto"/>
        <w:ind w:left="369" w:right="108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3.公佈結果：將於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2023 年 9月 29日 星期五 下午14:00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公告入選名單，將個別寄送通知。合計錄取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名。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240" w:line="276" w:lineRule="auto"/>
        <w:ind w:left="0" w:right="533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六、連絡方式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240" w:line="276" w:lineRule="auto"/>
        <w:ind w:left="0" w:right="533" w:firstLine="425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顧美俐主任-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2"/>
        </w:tabs>
        <w:spacing w:after="0" w:before="0" w:line="276" w:lineRule="auto"/>
        <w:ind w:left="0" w:right="512" w:firstLine="423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信箱：</w:t>
      </w:r>
      <w:hyperlink r:id="rId10">
        <w:r w:rsidDel="00000000" w:rsidR="00000000" w:rsidRPr="00000000">
          <w:rPr>
            <w:rFonts w:ascii="DFKai-SB" w:cs="DFKai-SB" w:eastAsia="DFKai-SB" w:hAnsi="DFKai-SB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003588@mail.fju.edu.tw</w:t>
        </w:r>
      </w:hyperlink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電話：+886 2 2905-2612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37" w:line="276" w:lineRule="auto"/>
        <w:ind w:left="0" w:right="535" w:firstLine="425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辦公室：輔仁大學羅耀拉 SL104-5 辦公室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37" w:line="276" w:lineRule="auto"/>
        <w:ind w:left="129" w:right="535" w:firstLine="425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37" w:line="276" w:lineRule="auto"/>
        <w:ind w:left="0" w:right="535" w:firstLine="425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吳沛盈 祕書-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37" w:line="276" w:lineRule="auto"/>
        <w:ind w:left="0" w:right="535" w:firstLine="423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信箱：</w:t>
      </w:r>
      <w:hyperlink r:id="rId11">
        <w:r w:rsidDel="00000000" w:rsidR="00000000" w:rsidRPr="00000000">
          <w:rPr>
            <w:rFonts w:ascii="DFKai-SB" w:cs="DFKai-SB" w:eastAsia="DFKai-SB" w:hAnsi="DFKai-SB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ipbl@mail.fju.edu.tw</w:t>
        </w:r>
      </w:hyperlink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電話：+886 2 2905-2700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37" w:line="276" w:lineRule="auto"/>
        <w:ind w:left="0" w:right="535" w:firstLine="425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辦公室：輔仁大學羅耀拉 104-3室</w:t>
      </w:r>
    </w:p>
    <w:p w:rsidR="00000000" w:rsidDel="00000000" w:rsidP="00000000" w:rsidRDefault="00000000" w:rsidRPr="00000000" w14:paraId="00000031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34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34" w:lineRule="auto"/>
        <w:rPr>
          <w:rFonts w:ascii="DFKai-SB" w:cs="DFKai-SB" w:eastAsia="DFKai-SB" w:hAnsi="DFKai-SB"/>
          <w:sz w:val="24"/>
          <w:szCs w:val="24"/>
        </w:rPr>
        <w:sectPr>
          <w:footerReference r:id="rId12" w:type="even"/>
          <w:type w:val="nextPage"/>
          <w:pgSz w:h="16840" w:w="11910" w:orient="portrait"/>
          <w:pgMar w:bottom="1440" w:top="1440" w:left="1588" w:right="1588" w:header="794" w:footer="0"/>
        </w:sect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*搜尋關鍵字:夥伴學習、夥伴中心、ipbl</w:t>
      </w:r>
    </w:p>
    <w:p w:rsidR="00000000" w:rsidDel="00000000" w:rsidP="00000000" w:rsidRDefault="00000000" w:rsidRPr="00000000" w14:paraId="0000003E">
      <w:pPr>
        <w:pStyle w:val="Heading1"/>
        <w:ind w:right="14" w:firstLine="129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2024新竹五峰鄉清泉服務隊申請表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*歡迎有興趣參加方案的同學於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09 月 29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星期日 中午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點前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，填妥表格並以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電子郵件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寄送(夥伴中心: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ipbl@mail.fju.edu.tw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*檔名請以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「2024新竹五峰鄉清泉服務隊申請-系級-姓名」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方式命名。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7f7f7f"/>
          <w:sz w:val="20"/>
          <w:szCs w:val="20"/>
          <w:u w:val="none"/>
          <w:shd w:fill="auto" w:val="clear"/>
          <w:vertAlign w:val="baseline"/>
          <w:rtl w:val="0"/>
        </w:rPr>
        <w:t xml:space="preserve">例:「2024新竹五峰鄉清泉服務隊申請-社工四-王大明」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DFKai-SB" w:cs="DFKai-SB" w:eastAsia="DFKai-SB" w:hAnsi="DFKai-SB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（一）個人資料</w:t>
      </w:r>
    </w:p>
    <w:tbl>
      <w:tblPr>
        <w:tblStyle w:val="Table2"/>
        <w:tblW w:w="83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2805"/>
        <w:gridCol w:w="1447"/>
        <w:gridCol w:w="2635"/>
        <w:tblGridChange w:id="0">
          <w:tblGrid>
            <w:gridCol w:w="1446"/>
            <w:gridCol w:w="2805"/>
            <w:gridCol w:w="1447"/>
            <w:gridCol w:w="2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生日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(例:1999/09/09)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身分證字號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系級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手機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信箱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通訊地址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戶籍地址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興趣及專長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一句話描述自己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其他任何你想說的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2"/>
              </w:tabs>
              <w:spacing w:after="0" w:before="47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2"/>
        </w:tabs>
        <w:spacing w:after="0" w:before="47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2"/>
        </w:tabs>
        <w:spacing w:after="0" w:before="47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檢附一張近期個人照（臉部清楚，作為團員介紹名冊）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2"/>
        </w:tabs>
        <w:spacing w:after="0" w:before="47" w:line="240" w:lineRule="auto"/>
        <w:ind w:left="0" w:right="548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  <mc:AlternateContent>
          <mc:Choice Requires="wpg">
            <w:drawing>
              <wp:inline distB="0" distT="0" distL="0" distR="0">
                <wp:extent cx="5276850" cy="2352710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05675" y="2603625"/>
                          <a:ext cx="5276850" cy="2352710"/>
                          <a:chOff x="2705675" y="2603625"/>
                          <a:chExt cx="5280650" cy="2351775"/>
                        </a:xfrm>
                      </wpg:grpSpPr>
                      <wpg:grpSp>
                        <wpg:cNvGrpSpPr/>
                        <wpg:grpSpPr>
                          <a:xfrm>
                            <a:off x="2707575" y="2603645"/>
                            <a:ext cx="5275132" cy="2350420"/>
                            <a:chOff x="0" y="0"/>
                            <a:chExt cx="9213" cy="41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200" cy="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" y="10"/>
                              <a:ext cx="9197" cy="2"/>
                            </a:xfrm>
                            <a:custGeom>
                              <a:rect b="b" l="l" r="r" t="t"/>
                              <a:pathLst>
                                <a:path extrusionOk="0" h="120000"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5" y="5"/>
                              <a:ext cx="2" cy="4100"/>
                            </a:xfrm>
                            <a:custGeom>
                              <a:rect b="b" l="l" r="r" t="t"/>
                              <a:pathLst>
                                <a:path extrusionOk="0" h="4100" w="1200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" y="4099"/>
                              <a:ext cx="9197" cy="2"/>
                            </a:xfrm>
                            <a:custGeom>
                              <a:rect b="b" l="l" r="r" t="t"/>
                              <a:pathLst>
                                <a:path extrusionOk="0" h="120000"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11" y="5"/>
                              <a:ext cx="2" cy="4100"/>
                            </a:xfrm>
                            <a:custGeom>
                              <a:rect b="b" l="l" r="r" t="t"/>
                              <a:pathLst>
                                <a:path extrusionOk="0" h="4100" w="1200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276850" cy="2352710"/>
                <wp:effectExtent b="0" l="0" r="0" t="0"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0" cy="23527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DFKai-SB" w:cs="DFKai-SB" w:eastAsia="DFKai-SB" w:hAnsi="DFKai-SB"/>
          <w:color w:val="0026f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6" w:lineRule="auto"/>
        <w:ind w:left="0" w:right="88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26f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26f1"/>
          <w:sz w:val="24"/>
          <w:szCs w:val="24"/>
          <w:u w:val="none"/>
          <w:shd w:fill="auto" w:val="clear"/>
          <w:vertAlign w:val="baseline"/>
          <w:rtl w:val="0"/>
        </w:rPr>
        <w:t xml:space="preserve">（二）夥伴學習方案資料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1.參與動機(至少100字)：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47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參考方向:訊息來源?為何參與?對此行的期待或目標?...等(撰寫時請將此行刪除)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1"/>
        </w:tabs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6" w:lineRule="auto"/>
        <w:ind w:left="0" w:right="7102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0" w:lineRule="auto"/>
        <w:ind w:left="112" w:firstLine="0"/>
        <w:rPr>
          <w:rFonts w:ascii="DFKai-SB" w:cs="DFKai-SB" w:eastAsia="DFKai-SB" w:hAnsi="DFKai-SB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2.中文自我介紹(至少100字)：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195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參考方向:相關經驗、專長、特質、優勢與劣勢...等(撰寫時請將此行刪除)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3.我們將會有體育、音樂方面的課程安排，請問您是否有相關的才藝?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參考方向:會吉他、鋼琴、跳舞、球類運動...等，請自評精熟程度(撰寫時請將此行刪除)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839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4.請至網站瀏覽，舉出三個夥伴中心辦理的活動，並簡短說明您對「夥伴學習」的想法：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-5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ind w:left="0" w:firstLine="0"/>
        <w:jc w:val="center"/>
        <w:rPr>
          <w:rFonts w:ascii="DFKai-SB" w:cs="DFKai-SB" w:eastAsia="DFKai-SB" w:hAnsi="DFKai-SB"/>
          <w:color w:val="808080"/>
        </w:rPr>
      </w:pPr>
      <w:r w:rsidDel="00000000" w:rsidR="00000000" w:rsidRPr="00000000">
        <w:rPr>
          <w:rFonts w:ascii="DFKai-SB" w:cs="DFKai-SB" w:eastAsia="DFKai-SB" w:hAnsi="DFKai-SB"/>
          <w:color w:val="808080"/>
          <w:rtl w:val="0"/>
        </w:rPr>
        <w:t xml:space="preserve">*您提供的資料均會保密，若資料有任何更改，請通知本中心秘書*</w:t>
      </w:r>
    </w:p>
    <w:sectPr>
      <w:footerReference r:id="rId14" w:type="even"/>
      <w:type w:val="nextPage"/>
      <w:pgSz w:h="16840" w:w="11910" w:orient="portrait"/>
      <w:pgMar w:bottom="280" w:top="1040" w:left="1580" w:right="1580" w:header="79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BiauKai"/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2717800</wp:posOffset>
              </wp:positionH>
              <wp:positionV relativeFrom="paragraph">
                <wp:posOffset>9944100</wp:posOffset>
              </wp:positionV>
              <wp:extent cx="123190" cy="160020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89168" y="3704753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4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 PAGE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2717800</wp:posOffset>
              </wp:positionH>
              <wp:positionV relativeFrom="paragraph">
                <wp:posOffset>9944100</wp:posOffset>
              </wp:positionV>
              <wp:extent cx="123190" cy="160020"/>
              <wp:effectExtent b="0" l="0" r="0" t="0"/>
              <wp:wrapNone/>
              <wp:docPr id="3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190" cy="1600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spacing w:line="14.399999999999999" w:lineRule="auto"/>
      <w:rPr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590033" y="368729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90.9999942779541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DFKai-SB" w:cs="DFKai-SB" w:eastAsia="DFKai-SB" w:hAnsi="DFKai-SB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2023年 09 月08日編</w:t>
                          </w:r>
                          <w:r w:rsidDel="00000000" w:rsidR="00000000" w:rsidRPr="00000000">
                            <w:rPr>
                              <w:rFonts w:ascii="BiauKai" w:cs="BiauKai" w:eastAsia="BiauKai" w:hAnsi="BiauKa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製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b="0" l="0" r="0" t="0"/>
              <wp:wrapNone/>
              <wp:docPr id="3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1460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spacing w:line="14.399999999999999" w:lineRule="auto"/>
      <w:rPr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590033" y="368729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90.9999942779541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DFKai-SB" w:cs="DFKai-SB" w:eastAsia="DFKai-SB" w:hAnsi="DFKai-SB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2023年 09 月08日編製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1460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left="129"/>
    </w:pPr>
    <w:rPr>
      <w:rFonts w:ascii="BiauKai" w:cs="BiauKai" w:eastAsia="BiauKai" w:hAnsi="BiauKai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uiPriority w:val="9"/>
    <w:qFormat w:val="1"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pPr>
      <w:ind w:left="129"/>
    </w:pPr>
    <w:rPr>
      <w:rFonts w:ascii="BiauKai" w:eastAsia="BiauKai" w:hAnsi="BiauKai"/>
      <w:sz w:val="24"/>
      <w:szCs w:val="24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6">
    <w:name w:val="footer"/>
    <w:basedOn w:val="a"/>
    <w:link w:val="a7"/>
    <w:uiPriority w:val="99"/>
    <w:unhideWhenUsed w:val="1"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DA349E"/>
    <w:rPr>
      <w:sz w:val="20"/>
      <w:szCs w:val="20"/>
    </w:rPr>
  </w:style>
  <w:style w:type="paragraph" w:styleId="a8">
    <w:name w:val="header"/>
    <w:basedOn w:val="a"/>
    <w:link w:val="a9"/>
    <w:uiPriority w:val="99"/>
    <w:unhideWhenUsed w:val="1"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basedOn w:val="a0"/>
    <w:link w:val="a8"/>
    <w:uiPriority w:val="99"/>
    <w:rsid w:val="00DA349E"/>
    <w:rPr>
      <w:sz w:val="20"/>
      <w:szCs w:val="20"/>
    </w:rPr>
  </w:style>
  <w:style w:type="character" w:styleId="aa">
    <w:name w:val="Hyperlink"/>
    <w:basedOn w:val="a0"/>
    <w:uiPriority w:val="99"/>
    <w:unhideWhenUsed w:val="1"/>
    <w:rsid w:val="00DD7790"/>
    <w:rPr>
      <w:color w:val="0000ff"/>
      <w:u w:val="single"/>
    </w:rPr>
  </w:style>
  <w:style w:type="character" w:styleId="a4" w:customStyle="1">
    <w:name w:val="本文 字元"/>
    <w:basedOn w:val="a0"/>
    <w:link w:val="a3"/>
    <w:uiPriority w:val="1"/>
    <w:rsid w:val="006F35C7"/>
    <w:rPr>
      <w:rFonts w:ascii="BiauKai" w:eastAsia="BiauKai" w:hAnsi="BiauKai"/>
      <w:sz w:val="24"/>
      <w:szCs w:val="24"/>
    </w:rPr>
  </w:style>
  <w:style w:type="table" w:styleId="ab">
    <w:name w:val="Table Grid"/>
    <w:basedOn w:val="a1"/>
    <w:uiPriority w:val="39"/>
    <w:rsid w:val="006F35C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F11912"/>
    <w:pPr>
      <w:jc w:val="right"/>
    </w:pPr>
  </w:style>
  <w:style w:type="character" w:styleId="ad" w:customStyle="1">
    <w:name w:val="日期 字元"/>
    <w:basedOn w:val="a0"/>
    <w:link w:val="ac"/>
    <w:uiPriority w:val="99"/>
    <w:semiHidden w:val="1"/>
    <w:rsid w:val="00F1191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pbl@mail.fju.edu.tw" TargetMode="External"/><Relationship Id="rId10" Type="http://schemas.openxmlformats.org/officeDocument/2006/relationships/hyperlink" Target="mailto:003588@mail.fju.edu.tw" TargetMode="External"/><Relationship Id="rId13" Type="http://schemas.openxmlformats.org/officeDocument/2006/relationships/image" Target="media/image1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Fa5v6Fasg8+X6JVtC9Nw7bTnA==">CgMxLjAyCGguZ2pkZ3hzOAByITFLOHpRTERpT2g5cy1Va3VMM25BeG90cUNiTkhidW0wVQ==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2020-11-17T13:41:00Z</dcterms:created>
  <dc:creator>IPBL</dc:creator>
</cp:coreProperties>
</file>